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3C" w:rsidRDefault="003A7B3C">
      <w:pPr>
        <w:rPr>
          <w:rFonts w:ascii="Segoe UI" w:hAnsi="Segoe UI" w:cs="Segoe UI"/>
          <w:color w:val="183247"/>
          <w:sz w:val="21"/>
          <w:szCs w:val="21"/>
          <w:shd w:val="clear" w:color="auto" w:fill="FFFFFF"/>
        </w:rPr>
      </w:pPr>
    </w:p>
    <w:p w:rsidR="003A7B3C" w:rsidRDefault="003A7B3C">
      <w:pPr>
        <w:rPr>
          <w:rFonts w:ascii="Segoe UI" w:hAnsi="Segoe UI" w:cs="Segoe UI"/>
          <w:color w:val="183247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>Venue:</w:t>
      </w:r>
    </w:p>
    <w:p w:rsidR="00024557" w:rsidRDefault="003A7B3C">
      <w:pPr>
        <w:rPr>
          <w:rFonts w:ascii="Segoe UI" w:hAnsi="Segoe UI" w:cs="Segoe UI"/>
          <w:color w:val="183247"/>
          <w:sz w:val="21"/>
          <w:szCs w:val="21"/>
          <w:shd w:val="clear" w:color="auto" w:fill="FFFFFF"/>
        </w:rPr>
      </w:pPr>
      <w:r>
        <w:rPr>
          <w:rFonts w:ascii="&amp;quot" w:hAnsi="&amp;quot"/>
          <w:color w:val="183247"/>
          <w:sz w:val="21"/>
          <w:szCs w:val="21"/>
        </w:rPr>
        <w:br/>
      </w:r>
      <w:r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>The Rich Jogya Hotel</w:t>
      </w:r>
      <w:r>
        <w:rPr>
          <w:rFonts w:ascii="&amp;quot" w:hAnsi="&amp;quot"/>
          <w:color w:val="183247"/>
          <w:sz w:val="21"/>
          <w:szCs w:val="21"/>
        </w:rPr>
        <w:br/>
      </w:r>
      <w:r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>Jl. Magelang KM 6 No 18, Sleman, Yogy</w:t>
      </w:r>
      <w:r w:rsidR="00024557"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 xml:space="preserve">akarta 55284 </w:t>
      </w:r>
    </w:p>
    <w:p w:rsidR="00AF685B" w:rsidRDefault="00AF685B">
      <w:pPr>
        <w:rPr>
          <w:rFonts w:ascii="Segoe UI" w:hAnsi="Segoe UI" w:cs="Segoe UI"/>
          <w:b/>
          <w:color w:val="183247"/>
          <w:sz w:val="21"/>
          <w:szCs w:val="21"/>
          <w:shd w:val="clear" w:color="auto" w:fill="FFFFFF"/>
        </w:rPr>
      </w:pPr>
      <w:r w:rsidRPr="00210D71">
        <w:rPr>
          <w:rFonts w:ascii="Segoe UI" w:hAnsi="Segoe UI" w:cs="Segoe UI"/>
          <w:b/>
          <w:color w:val="183247"/>
          <w:sz w:val="21"/>
          <w:szCs w:val="21"/>
          <w:shd w:val="clear" w:color="auto" w:fill="FFFFFF"/>
        </w:rPr>
        <w:t xml:space="preserve">We will SOON share a LINK </w:t>
      </w:r>
      <w:r w:rsidR="00A248EF">
        <w:rPr>
          <w:rFonts w:ascii="Segoe UI" w:hAnsi="Segoe UI" w:cs="Segoe UI"/>
          <w:b/>
          <w:color w:val="183247"/>
          <w:sz w:val="21"/>
          <w:szCs w:val="21"/>
          <w:shd w:val="clear" w:color="auto" w:fill="FFFFFF"/>
        </w:rPr>
        <w:t>for hotel booking, kindly use that link only</w:t>
      </w:r>
    </w:p>
    <w:p w:rsidR="00F5393A" w:rsidRDefault="00F5393A">
      <w:pPr>
        <w:rPr>
          <w:rFonts w:ascii="Segoe UI" w:hAnsi="Segoe UI" w:cs="Segoe UI"/>
          <w:b/>
          <w:color w:val="183247"/>
          <w:sz w:val="21"/>
          <w:szCs w:val="21"/>
          <w:shd w:val="clear" w:color="auto" w:fill="FFFFFF"/>
        </w:rPr>
      </w:pPr>
    </w:p>
    <w:p w:rsidR="00F5393A" w:rsidRPr="00210D71" w:rsidRDefault="00F5393A">
      <w:pPr>
        <w:rPr>
          <w:rFonts w:ascii="Segoe UI" w:hAnsi="Segoe UI" w:cs="Segoe UI"/>
          <w:b/>
          <w:color w:val="183247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b/>
          <w:color w:val="183247"/>
          <w:sz w:val="21"/>
          <w:szCs w:val="21"/>
          <w:shd w:val="clear" w:color="auto" w:fill="FFFFFF"/>
        </w:rPr>
        <w:t>Here are some details :</w:t>
      </w:r>
    </w:p>
    <w:p w:rsidR="00024557" w:rsidRDefault="00024557">
      <w:pPr>
        <w:rPr>
          <w:rFonts w:ascii="Segoe UI" w:hAnsi="Segoe UI" w:cs="Segoe UI"/>
          <w:color w:val="183247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>Check in Hotel 2 March 2020 and check out 9 March 2020 (7 nights)</w:t>
      </w:r>
    </w:p>
    <w:p w:rsidR="003A7B3C" w:rsidRDefault="003A7B3C" w:rsidP="003A7B3C">
      <w:pPr>
        <w:rPr>
          <w:rFonts w:ascii="Segoe UI" w:hAnsi="Segoe UI" w:cs="Segoe UI"/>
          <w:color w:val="183247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>We have got a very good package deal of hotel stay and meals provided by the hotel.</w:t>
      </w:r>
    </w:p>
    <w:p w:rsidR="003A7B3C" w:rsidRDefault="003A7B3C">
      <w:pPr>
        <w:rPr>
          <w:rFonts w:ascii="Segoe UI" w:hAnsi="Segoe UI" w:cs="Segoe UI"/>
          <w:color w:val="183247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>Breakfast, lunch and coffee break are fruits and herbal tea and dinner will be simple vegetarian dinner- Indian and Asian mixed.</w:t>
      </w:r>
      <w:r>
        <w:rPr>
          <w:rFonts w:ascii="&amp;quot" w:hAnsi="&amp;quot"/>
          <w:color w:val="183247"/>
          <w:sz w:val="21"/>
          <w:szCs w:val="21"/>
        </w:rPr>
        <w:br/>
      </w:r>
      <w:r>
        <w:rPr>
          <w:rFonts w:ascii="&amp;quot" w:hAnsi="&amp;quot"/>
          <w:color w:val="183247"/>
          <w:sz w:val="21"/>
          <w:szCs w:val="21"/>
        </w:rPr>
        <w:br/>
      </w:r>
      <w:r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>Package for 7 nights</w:t>
      </w:r>
    </w:p>
    <w:p w:rsidR="00135932" w:rsidRDefault="003A7B3C">
      <w:r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>Double occupancy @ IDR 485,000 per pax/ nite approximately ( RS 2500/ pax/ nite)</w:t>
      </w:r>
      <w:r>
        <w:rPr>
          <w:rFonts w:ascii="&amp;quot" w:hAnsi="&amp;quot"/>
          <w:color w:val="183247"/>
          <w:sz w:val="21"/>
          <w:szCs w:val="21"/>
        </w:rPr>
        <w:br/>
      </w:r>
      <w:r>
        <w:rPr>
          <w:rFonts w:ascii="&amp;quot" w:hAnsi="&amp;quot"/>
          <w:color w:val="183247"/>
          <w:sz w:val="21"/>
          <w:szCs w:val="21"/>
        </w:rPr>
        <w:br/>
      </w:r>
      <w:r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>Single occupancy @ IDR 730,000 per pax / nite approximately (RS 3650/pax/nite)</w:t>
      </w:r>
      <w:r>
        <w:rPr>
          <w:rFonts w:ascii="&amp;quot" w:hAnsi="&amp;quot"/>
          <w:color w:val="183247"/>
          <w:sz w:val="21"/>
          <w:szCs w:val="21"/>
        </w:rPr>
        <w:br/>
      </w:r>
      <w:r>
        <w:rPr>
          <w:rFonts w:ascii="&amp;quot" w:hAnsi="&amp;quot"/>
          <w:color w:val="183247"/>
          <w:sz w:val="21"/>
          <w:szCs w:val="21"/>
        </w:rPr>
        <w:br/>
      </w:r>
      <w:r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>Hotel Will provide us with a link for the registered Sadhaks to book directly online under the shivyog code.</w:t>
      </w:r>
      <w:r>
        <w:rPr>
          <w:rFonts w:ascii="&amp;quot" w:hAnsi="&amp;quot"/>
          <w:color w:val="183247"/>
          <w:sz w:val="21"/>
          <w:szCs w:val="21"/>
        </w:rPr>
        <w:br/>
      </w:r>
      <w:r>
        <w:rPr>
          <w:rFonts w:ascii="&amp;quot" w:hAnsi="&amp;quot"/>
          <w:color w:val="183247"/>
          <w:sz w:val="21"/>
          <w:szCs w:val="21"/>
        </w:rPr>
        <w:br/>
      </w:r>
    </w:p>
    <w:sectPr w:rsidR="00135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3C"/>
    <w:rsid w:val="00024557"/>
    <w:rsid w:val="00135932"/>
    <w:rsid w:val="00210D71"/>
    <w:rsid w:val="003A7B3C"/>
    <w:rsid w:val="006836C0"/>
    <w:rsid w:val="00A248EF"/>
    <w:rsid w:val="00AF685B"/>
    <w:rsid w:val="00F5393A"/>
    <w:rsid w:val="00F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AE964-6BDE-46BA-8171-07986153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Sukku</dc:creator>
  <cp:keywords/>
  <dc:description/>
  <cp:lastModifiedBy>Sukku</cp:lastModifiedBy>
  <cp:revision>8</cp:revision>
  <dcterms:created xsi:type="dcterms:W3CDTF">2019-10-12T01:21:00Z</dcterms:created>
  <dcterms:modified xsi:type="dcterms:W3CDTF">2019-10-16T13:41:00Z</dcterms:modified>
</cp:coreProperties>
</file>